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6A" w:rsidRDefault="00742B6A" w:rsidP="00742B6A">
      <w:pPr>
        <w:spacing w:after="0" w:line="240" w:lineRule="auto"/>
        <w:rPr>
          <w:rStyle w:val="selectable"/>
          <w:iCs/>
        </w:rPr>
      </w:pPr>
      <w:r>
        <w:rPr>
          <w:rStyle w:val="selectable"/>
          <w:iCs/>
        </w:rPr>
        <w:t>Sydney Huggins</w:t>
      </w:r>
    </w:p>
    <w:p w:rsidR="00742B6A" w:rsidRPr="00742B6A" w:rsidRDefault="00742B6A" w:rsidP="00742B6A">
      <w:pPr>
        <w:spacing w:after="0" w:line="240" w:lineRule="auto"/>
        <w:rPr>
          <w:rStyle w:val="selectable"/>
          <w:iCs/>
        </w:rPr>
      </w:pPr>
      <w:r>
        <w:rPr>
          <w:rStyle w:val="selectable"/>
          <w:iCs/>
        </w:rPr>
        <w:t>CBSE 7201</w:t>
      </w:r>
    </w:p>
    <w:p w:rsidR="00742B6A" w:rsidRDefault="00742B6A" w:rsidP="00481BDD">
      <w:pPr>
        <w:rPr>
          <w:rStyle w:val="selectable"/>
          <w:b/>
          <w:i/>
          <w:iCs/>
          <w:u w:val="single"/>
        </w:rPr>
      </w:pPr>
    </w:p>
    <w:p w:rsidR="00B142C1" w:rsidRDefault="00B142C1" w:rsidP="00481BDD">
      <w:pPr>
        <w:rPr>
          <w:rStyle w:val="selectable"/>
          <w:b/>
          <w:i/>
          <w:iCs/>
          <w:u w:val="single"/>
        </w:rPr>
      </w:pPr>
      <w:r w:rsidRPr="00B142C1">
        <w:rPr>
          <w:rStyle w:val="selectable"/>
          <w:b/>
          <w:i/>
          <w:iCs/>
          <w:u w:val="single"/>
        </w:rPr>
        <w:t>Reference List</w:t>
      </w:r>
    </w:p>
    <w:p w:rsidR="006F736E" w:rsidRPr="002066B6" w:rsidRDefault="00481BDD" w:rsidP="006F736E">
      <w:pPr>
        <w:pStyle w:val="ListParagraph"/>
        <w:numPr>
          <w:ilvl w:val="0"/>
          <w:numId w:val="1"/>
        </w:numPr>
        <w:rPr>
          <w:rStyle w:val="selectable"/>
          <w:sz w:val="20"/>
          <w:szCs w:val="20"/>
        </w:rPr>
      </w:pPr>
      <w:r w:rsidRPr="002066B6">
        <w:rPr>
          <w:rStyle w:val="selectable"/>
          <w:i/>
          <w:iCs/>
          <w:sz w:val="20"/>
          <w:szCs w:val="20"/>
        </w:rPr>
        <w:t>Study identifies 'book deserts'—poor neighborhoods lacking children's books—across country</w:t>
      </w:r>
      <w:r w:rsidRPr="002066B6">
        <w:rPr>
          <w:rStyle w:val="selectable"/>
          <w:sz w:val="20"/>
          <w:szCs w:val="20"/>
        </w:rPr>
        <w:t xml:space="preserve">. (2016). </w:t>
      </w:r>
      <w:r w:rsidRPr="002066B6">
        <w:rPr>
          <w:rStyle w:val="selectable"/>
          <w:i/>
          <w:iCs/>
          <w:sz w:val="20"/>
          <w:szCs w:val="20"/>
        </w:rPr>
        <w:t>Phys.org</w:t>
      </w:r>
      <w:r w:rsidRPr="002066B6">
        <w:rPr>
          <w:rStyle w:val="selectable"/>
          <w:sz w:val="20"/>
          <w:szCs w:val="20"/>
        </w:rPr>
        <w:t xml:space="preserve">. Retrieved 27 September 2016, from </w:t>
      </w:r>
      <w:hyperlink r:id="rId5" w:history="1">
        <w:r w:rsidRPr="002066B6">
          <w:rPr>
            <w:rStyle w:val="Hyperlink"/>
            <w:sz w:val="20"/>
            <w:szCs w:val="20"/>
          </w:rPr>
          <w:t>http://phys.org/news/2016-07-desertspoor-neighborhoods-lacking-children-booksacross.html</w:t>
        </w:r>
      </w:hyperlink>
    </w:p>
    <w:p w:rsidR="006F736E" w:rsidRPr="002066B6" w:rsidRDefault="006F736E" w:rsidP="006F736E">
      <w:pPr>
        <w:rPr>
          <w:rStyle w:val="selectable"/>
          <w:sz w:val="20"/>
          <w:szCs w:val="20"/>
        </w:rPr>
      </w:pPr>
      <w:r w:rsidRPr="002066B6">
        <w:rPr>
          <w:rStyle w:val="selectable"/>
          <w:sz w:val="20"/>
          <w:szCs w:val="20"/>
        </w:rPr>
        <w:t xml:space="preserve">This article shows that </w:t>
      </w:r>
      <w:r w:rsidRPr="002066B6">
        <w:rPr>
          <w:rFonts w:cs="Arial"/>
          <w:color w:val="000000"/>
          <w:sz w:val="20"/>
          <w:szCs w:val="20"/>
          <w:shd w:val="clear" w:color="auto" w:fill="FFFFFF"/>
        </w:rPr>
        <w:t>a study led by NYU's Steinhardt School of Culture, Education, and Human Development finds a startling scarcity of children's books in low-income neighborhoods in Detroit, Washington, D.C., and Los Angeles. The lack of</w:t>
      </w:r>
      <w:r w:rsidRPr="002066B6">
        <w:rPr>
          <w:rStyle w:val="apple-converted-space"/>
          <w:rFonts w:cs="Arial"/>
          <w:color w:val="000000"/>
          <w:sz w:val="20"/>
          <w:szCs w:val="20"/>
          <w:shd w:val="clear" w:color="auto" w:fill="FFFFFF"/>
        </w:rPr>
        <w:t> </w:t>
      </w:r>
      <w:r w:rsidRPr="002066B6">
        <w:rPr>
          <w:sz w:val="20"/>
          <w:szCs w:val="20"/>
        </w:rPr>
        <w:t>children’s</w:t>
      </w:r>
      <w:r w:rsidRPr="002066B6">
        <w:rPr>
          <w:rFonts w:cs="Arial"/>
          <w:color w:val="000000"/>
          <w:sz w:val="20"/>
          <w:szCs w:val="20"/>
          <w:shd w:val="clear" w:color="auto" w:fill="FFFFFF"/>
        </w:rPr>
        <w:t xml:space="preserve"> books was even more pronounced in areas with higher concentrations of poverty, according to the findings published online in the journal</w:t>
      </w:r>
      <w:r w:rsidRPr="002066B6">
        <w:rPr>
          <w:rStyle w:val="apple-converted-space"/>
          <w:rFonts w:cs="Arial"/>
          <w:color w:val="000000"/>
          <w:sz w:val="20"/>
          <w:szCs w:val="20"/>
          <w:shd w:val="clear" w:color="auto" w:fill="FFFFFF"/>
        </w:rPr>
        <w:t> </w:t>
      </w:r>
      <w:r w:rsidRPr="002066B6">
        <w:rPr>
          <w:rFonts w:cs="Arial"/>
          <w:i/>
          <w:iCs/>
          <w:color w:val="000000"/>
          <w:sz w:val="20"/>
          <w:szCs w:val="20"/>
          <w:shd w:val="clear" w:color="auto" w:fill="FFFFFF"/>
        </w:rPr>
        <w:t>Urban Education</w:t>
      </w:r>
      <w:r w:rsidRPr="002066B6">
        <w:rPr>
          <w:rFonts w:cs="Arial"/>
          <w:color w:val="000000"/>
          <w:sz w:val="20"/>
          <w:szCs w:val="20"/>
          <w:shd w:val="clear" w:color="auto" w:fill="FFFFFF"/>
        </w:rPr>
        <w:t>. Having access to print resources such as board books, stories, and informational books, early on has both immediate and long-term effects on children's vocabulary, background knowledge, and comprehension skills. And while public libraries are critically important in giving families access to books, research has shown that the presence of books in the home is related to children's reading achievement.</w:t>
      </w:r>
    </w:p>
    <w:p w:rsidR="00481BDD" w:rsidRPr="002066B6" w:rsidRDefault="00481BDD" w:rsidP="00481BDD">
      <w:pPr>
        <w:pStyle w:val="ListParagraph"/>
        <w:rPr>
          <w:rStyle w:val="selectable"/>
          <w:i/>
          <w:iCs/>
          <w:sz w:val="20"/>
          <w:szCs w:val="20"/>
        </w:rPr>
      </w:pPr>
    </w:p>
    <w:p w:rsidR="00481BDD" w:rsidRPr="002066B6" w:rsidRDefault="00481BDD" w:rsidP="00481BDD">
      <w:pPr>
        <w:pStyle w:val="ListParagraph"/>
        <w:numPr>
          <w:ilvl w:val="0"/>
          <w:numId w:val="1"/>
        </w:numPr>
        <w:rPr>
          <w:rStyle w:val="selectable"/>
          <w:sz w:val="20"/>
          <w:szCs w:val="20"/>
        </w:rPr>
      </w:pPr>
      <w:r w:rsidRPr="002066B6">
        <w:rPr>
          <w:rStyle w:val="selectable"/>
          <w:sz w:val="20"/>
          <w:szCs w:val="20"/>
        </w:rPr>
        <w:t xml:space="preserve">Hart, B. &amp; </w:t>
      </w:r>
      <w:proofErr w:type="spellStart"/>
      <w:r w:rsidRPr="002066B6">
        <w:rPr>
          <w:rStyle w:val="selectable"/>
          <w:sz w:val="20"/>
          <w:szCs w:val="20"/>
        </w:rPr>
        <w:t>Risley</w:t>
      </w:r>
      <w:proofErr w:type="spellEnd"/>
      <w:r w:rsidRPr="002066B6">
        <w:rPr>
          <w:rStyle w:val="selectable"/>
          <w:sz w:val="20"/>
          <w:szCs w:val="20"/>
        </w:rPr>
        <w:t xml:space="preserve">, T. (2003). </w:t>
      </w:r>
      <w:r w:rsidRPr="002066B6">
        <w:rPr>
          <w:rStyle w:val="selectable"/>
          <w:i/>
          <w:iCs/>
          <w:sz w:val="20"/>
          <w:szCs w:val="20"/>
        </w:rPr>
        <w:t>The 30 Million Word Gap by Age 3</w:t>
      </w:r>
      <w:r w:rsidRPr="002066B6">
        <w:rPr>
          <w:rStyle w:val="selectable"/>
          <w:sz w:val="20"/>
          <w:szCs w:val="20"/>
        </w:rPr>
        <w:t xml:space="preserve">. </w:t>
      </w:r>
      <w:r w:rsidRPr="002066B6">
        <w:rPr>
          <w:rStyle w:val="selectable"/>
          <w:i/>
          <w:iCs/>
          <w:sz w:val="20"/>
          <w:szCs w:val="20"/>
        </w:rPr>
        <w:t>The Early Catastrophe</w:t>
      </w:r>
      <w:r w:rsidRPr="002066B6">
        <w:rPr>
          <w:rStyle w:val="selectable"/>
          <w:sz w:val="20"/>
          <w:szCs w:val="20"/>
        </w:rPr>
        <w:t xml:space="preserve">. Retrieved 27 September 2016, from </w:t>
      </w:r>
      <w:hyperlink r:id="rId6" w:history="1">
        <w:r w:rsidRPr="002066B6">
          <w:rPr>
            <w:rStyle w:val="Hyperlink"/>
            <w:sz w:val="20"/>
            <w:szCs w:val="20"/>
          </w:rPr>
          <w:t>http://www.aft.org/sites/default/files/per</w:t>
        </w:r>
        <w:r w:rsidRPr="002066B6">
          <w:rPr>
            <w:rStyle w:val="Hyperlink"/>
            <w:sz w:val="20"/>
            <w:szCs w:val="20"/>
          </w:rPr>
          <w:t>i</w:t>
        </w:r>
        <w:r w:rsidRPr="002066B6">
          <w:rPr>
            <w:rStyle w:val="Hyperlink"/>
            <w:sz w:val="20"/>
            <w:szCs w:val="20"/>
          </w:rPr>
          <w:t>odicals/TheEarlyCatastrophe.pdf</w:t>
        </w:r>
      </w:hyperlink>
    </w:p>
    <w:p w:rsidR="002066B6" w:rsidRPr="002066B6" w:rsidRDefault="002066B6" w:rsidP="002066B6">
      <w:pPr>
        <w:rPr>
          <w:rStyle w:val="selectable"/>
          <w:sz w:val="20"/>
          <w:szCs w:val="20"/>
        </w:rPr>
      </w:pPr>
      <w:r w:rsidRPr="002066B6">
        <w:rPr>
          <w:rStyle w:val="selectable"/>
          <w:sz w:val="20"/>
          <w:szCs w:val="20"/>
        </w:rPr>
        <w:t xml:space="preserve">This article shows a 2 ½ yearlong study that observed 42 families for an hour each month to learn what typically went on in homes with 1 -2 year old children learning to talk. This research found that 98% of the words recorded in each child’s vocabulary consisted of words also recorded in their families’ vocabulary. The study also showed that in 4 years an average child in a professional family would accumulate experience with almost 45 million words. In a working class family, the child will accumulate 26 million words, and in a welfare family 13 million words. </w:t>
      </w:r>
    </w:p>
    <w:p w:rsidR="002C4B09" w:rsidRPr="002066B6" w:rsidRDefault="002C4B09" w:rsidP="002C4B09">
      <w:pPr>
        <w:rPr>
          <w:rStyle w:val="selectable"/>
          <w:sz w:val="20"/>
          <w:szCs w:val="20"/>
        </w:rPr>
      </w:pPr>
    </w:p>
    <w:p w:rsidR="00481BDD" w:rsidRPr="002066B6" w:rsidRDefault="00481BDD" w:rsidP="00481BDD">
      <w:pPr>
        <w:pStyle w:val="ListParagraph"/>
        <w:rPr>
          <w:rStyle w:val="selectable"/>
          <w:sz w:val="20"/>
          <w:szCs w:val="20"/>
        </w:rPr>
      </w:pPr>
    </w:p>
    <w:p w:rsidR="00481BDD" w:rsidRPr="002066B6" w:rsidRDefault="00481BDD" w:rsidP="00481BDD">
      <w:pPr>
        <w:pStyle w:val="ListParagraph"/>
        <w:numPr>
          <w:ilvl w:val="0"/>
          <w:numId w:val="1"/>
        </w:numPr>
        <w:rPr>
          <w:rStyle w:val="selectable"/>
          <w:sz w:val="20"/>
          <w:szCs w:val="20"/>
        </w:rPr>
      </w:pPr>
      <w:proofErr w:type="spellStart"/>
      <w:r w:rsidRPr="002066B6">
        <w:rPr>
          <w:rStyle w:val="selectable"/>
          <w:sz w:val="20"/>
          <w:szCs w:val="20"/>
        </w:rPr>
        <w:t>Neary</w:t>
      </w:r>
      <w:proofErr w:type="spellEnd"/>
      <w:r w:rsidRPr="002066B6">
        <w:rPr>
          <w:rStyle w:val="selectable"/>
          <w:sz w:val="20"/>
          <w:szCs w:val="20"/>
        </w:rPr>
        <w:t xml:space="preserve">, L. (2014). </w:t>
      </w:r>
      <w:r w:rsidRPr="002066B6">
        <w:rPr>
          <w:rStyle w:val="selectable"/>
          <w:i/>
          <w:iCs/>
          <w:sz w:val="20"/>
          <w:szCs w:val="20"/>
        </w:rPr>
        <w:t xml:space="preserve">Nonprofit Fights Illiteracy </w:t>
      </w:r>
      <w:proofErr w:type="gramStart"/>
      <w:r w:rsidRPr="002066B6">
        <w:rPr>
          <w:rStyle w:val="selectable"/>
          <w:i/>
          <w:iCs/>
          <w:sz w:val="20"/>
          <w:szCs w:val="20"/>
        </w:rPr>
        <w:t>By</w:t>
      </w:r>
      <w:proofErr w:type="gramEnd"/>
      <w:r w:rsidRPr="002066B6">
        <w:rPr>
          <w:rStyle w:val="selectable"/>
          <w:i/>
          <w:iCs/>
          <w:sz w:val="20"/>
          <w:szCs w:val="20"/>
        </w:rPr>
        <w:t xml:space="preserve"> Getting Books To Kids Who Need Them</w:t>
      </w:r>
      <w:r w:rsidRPr="002066B6">
        <w:rPr>
          <w:rStyle w:val="selectable"/>
          <w:sz w:val="20"/>
          <w:szCs w:val="20"/>
        </w:rPr>
        <w:t xml:space="preserve">. </w:t>
      </w:r>
      <w:r w:rsidRPr="002066B6">
        <w:rPr>
          <w:rStyle w:val="selectable"/>
          <w:i/>
          <w:iCs/>
          <w:sz w:val="20"/>
          <w:szCs w:val="20"/>
        </w:rPr>
        <w:t>NPR.org</w:t>
      </w:r>
      <w:r w:rsidRPr="002066B6">
        <w:rPr>
          <w:rStyle w:val="selectable"/>
          <w:sz w:val="20"/>
          <w:szCs w:val="20"/>
        </w:rPr>
        <w:t xml:space="preserve">. Retrieved 27 September 2016, from </w:t>
      </w:r>
      <w:hyperlink r:id="rId7" w:history="1">
        <w:r w:rsidRPr="002066B6">
          <w:rPr>
            <w:rStyle w:val="Hyperlink"/>
            <w:sz w:val="20"/>
            <w:szCs w:val="20"/>
          </w:rPr>
          <w:t>http://www.npr.org/2014/12/29/373729964/first-book-gets-reading-material-into-the-hands-of-low-income-students</w:t>
        </w:r>
      </w:hyperlink>
    </w:p>
    <w:p w:rsidR="00E46B56" w:rsidRPr="002066B6" w:rsidRDefault="00E46B56" w:rsidP="00E46B56">
      <w:pPr>
        <w:rPr>
          <w:rStyle w:val="selectable"/>
          <w:sz w:val="20"/>
          <w:szCs w:val="20"/>
        </w:rPr>
      </w:pPr>
      <w:r w:rsidRPr="002066B6">
        <w:rPr>
          <w:rStyle w:val="selectable"/>
          <w:sz w:val="20"/>
          <w:szCs w:val="20"/>
        </w:rPr>
        <w:t xml:space="preserve">This article discusses the nonprofit organization “First Book,” and how they aim to ensure that all students have access to books starting at a young age. </w:t>
      </w:r>
      <w:r w:rsidRPr="002066B6">
        <w:rPr>
          <w:sz w:val="20"/>
          <w:szCs w:val="20"/>
          <w:shd w:val="clear" w:color="auto" w:fill="FFFFFF"/>
        </w:rPr>
        <w:t xml:space="preserve">There are neighborhoods in this country with plenty of books; and then there are neighborhoods where books are harder to find. Almost 15 years ago, Susan </w:t>
      </w:r>
      <w:proofErr w:type="spellStart"/>
      <w:r w:rsidRPr="002066B6">
        <w:rPr>
          <w:sz w:val="20"/>
          <w:szCs w:val="20"/>
          <w:shd w:val="clear" w:color="auto" w:fill="FFFFFF"/>
        </w:rPr>
        <w:t>Neuman</w:t>
      </w:r>
      <w:proofErr w:type="spellEnd"/>
      <w:r w:rsidRPr="002066B6">
        <w:rPr>
          <w:sz w:val="20"/>
          <w:szCs w:val="20"/>
          <w:shd w:val="clear" w:color="auto" w:fill="FFFFFF"/>
        </w:rPr>
        <w:t xml:space="preserve">, now a professor at New York University, focused on that discrepancy, in a study that looked at just how many books were available in Philadelphia's low-income neighborhoods. She found that there were 33 books for 10,000 children, compared to 300 books per child in affluent neighborhoods. The CEO and founder of First Book, Kyle Zimmer, says they offer a wide variety of books to a range of ages. </w:t>
      </w:r>
    </w:p>
    <w:p w:rsidR="00E46B56" w:rsidRPr="002066B6" w:rsidRDefault="00E46B56" w:rsidP="00E46B56">
      <w:pPr>
        <w:rPr>
          <w:rStyle w:val="selectable"/>
          <w:sz w:val="20"/>
          <w:szCs w:val="20"/>
        </w:rPr>
      </w:pPr>
    </w:p>
    <w:p w:rsidR="00481BDD" w:rsidRPr="002066B6" w:rsidRDefault="00481BDD" w:rsidP="00481BDD">
      <w:pPr>
        <w:pStyle w:val="ListParagraph"/>
        <w:rPr>
          <w:rStyle w:val="selectable"/>
          <w:sz w:val="20"/>
          <w:szCs w:val="20"/>
        </w:rPr>
      </w:pPr>
    </w:p>
    <w:p w:rsidR="001D687E" w:rsidRPr="002066B6" w:rsidRDefault="00481BDD" w:rsidP="001D687E">
      <w:pPr>
        <w:pStyle w:val="ListParagraph"/>
        <w:numPr>
          <w:ilvl w:val="0"/>
          <w:numId w:val="1"/>
        </w:numPr>
        <w:rPr>
          <w:rStyle w:val="selectable"/>
          <w:sz w:val="20"/>
          <w:szCs w:val="20"/>
        </w:rPr>
      </w:pPr>
      <w:proofErr w:type="spellStart"/>
      <w:r w:rsidRPr="002066B6">
        <w:rPr>
          <w:rStyle w:val="selectable"/>
          <w:sz w:val="20"/>
          <w:szCs w:val="20"/>
        </w:rPr>
        <w:t>Speigel</w:t>
      </w:r>
      <w:proofErr w:type="spellEnd"/>
      <w:r w:rsidRPr="002066B6">
        <w:rPr>
          <w:rStyle w:val="selectable"/>
          <w:sz w:val="20"/>
          <w:szCs w:val="20"/>
        </w:rPr>
        <w:t xml:space="preserve">, A. (2011). </w:t>
      </w:r>
      <w:r w:rsidRPr="002066B6">
        <w:rPr>
          <w:rStyle w:val="selectable"/>
          <w:i/>
          <w:iCs/>
          <w:sz w:val="20"/>
          <w:szCs w:val="20"/>
        </w:rPr>
        <w:t xml:space="preserve">Closing </w:t>
      </w:r>
      <w:proofErr w:type="gramStart"/>
      <w:r w:rsidRPr="002066B6">
        <w:rPr>
          <w:rStyle w:val="selectable"/>
          <w:i/>
          <w:iCs/>
          <w:sz w:val="20"/>
          <w:szCs w:val="20"/>
        </w:rPr>
        <w:t>The</w:t>
      </w:r>
      <w:proofErr w:type="gramEnd"/>
      <w:r w:rsidRPr="002066B6">
        <w:rPr>
          <w:rStyle w:val="selectable"/>
          <w:i/>
          <w:iCs/>
          <w:sz w:val="20"/>
          <w:szCs w:val="20"/>
        </w:rPr>
        <w:t xml:space="preserve"> Achievement Gap With Baby Talk</w:t>
      </w:r>
      <w:r w:rsidRPr="002066B6">
        <w:rPr>
          <w:rStyle w:val="selectable"/>
          <w:sz w:val="20"/>
          <w:szCs w:val="20"/>
        </w:rPr>
        <w:t xml:space="preserve">. </w:t>
      </w:r>
      <w:r w:rsidRPr="002066B6">
        <w:rPr>
          <w:rStyle w:val="selectable"/>
          <w:i/>
          <w:iCs/>
          <w:sz w:val="20"/>
          <w:szCs w:val="20"/>
        </w:rPr>
        <w:t>NPR.org</w:t>
      </w:r>
      <w:r w:rsidRPr="002066B6">
        <w:rPr>
          <w:rStyle w:val="selectable"/>
          <w:sz w:val="20"/>
          <w:szCs w:val="20"/>
        </w:rPr>
        <w:t xml:space="preserve">. Retrieved 27 September 2016, from </w:t>
      </w:r>
      <w:hyperlink r:id="rId8" w:history="1">
        <w:r w:rsidRPr="002066B6">
          <w:rPr>
            <w:rStyle w:val="Hyperlink"/>
            <w:sz w:val="20"/>
            <w:szCs w:val="20"/>
          </w:rPr>
          <w:t>http://www.npr.org/2011/01/10/132740565/closing-the-achievement-gap-with-baby-talk</w:t>
        </w:r>
      </w:hyperlink>
    </w:p>
    <w:p w:rsidR="001D687E" w:rsidRPr="002066B6" w:rsidRDefault="001D687E" w:rsidP="00742B6A">
      <w:pPr>
        <w:pStyle w:val="NormalWeb"/>
        <w:shd w:val="clear" w:color="auto" w:fill="FFFFFF"/>
        <w:spacing w:before="0" w:beforeAutospacing="0" w:after="0" w:afterAutospacing="0"/>
        <w:textAlignment w:val="baseline"/>
        <w:rPr>
          <w:rFonts w:asciiTheme="minorHAnsi" w:hAnsiTheme="minorHAnsi"/>
          <w:color w:val="333333"/>
          <w:sz w:val="20"/>
          <w:szCs w:val="20"/>
        </w:rPr>
      </w:pPr>
      <w:r w:rsidRPr="002066B6">
        <w:rPr>
          <w:rFonts w:asciiTheme="minorHAnsi" w:hAnsiTheme="minorHAnsi"/>
          <w:color w:val="333333"/>
          <w:sz w:val="20"/>
          <w:szCs w:val="20"/>
        </w:rPr>
        <w:t xml:space="preserve">This article shows research of Betty Hart, and the difference in </w:t>
      </w:r>
      <w:r w:rsidR="00742B6A" w:rsidRPr="002066B6">
        <w:rPr>
          <w:rFonts w:asciiTheme="minorHAnsi" w:hAnsiTheme="minorHAnsi"/>
          <w:color w:val="333333"/>
          <w:sz w:val="20"/>
          <w:szCs w:val="20"/>
        </w:rPr>
        <w:t>children’s</w:t>
      </w:r>
      <w:r w:rsidRPr="002066B6">
        <w:rPr>
          <w:rFonts w:asciiTheme="minorHAnsi" w:hAnsiTheme="minorHAnsi"/>
          <w:color w:val="333333"/>
          <w:sz w:val="20"/>
          <w:szCs w:val="20"/>
        </w:rPr>
        <w:t xml:space="preserve"> literacy in affluent families and poor families. Hart found that it’s not about the quality of the </w:t>
      </w:r>
      <w:r w:rsidR="00742B6A" w:rsidRPr="002066B6">
        <w:rPr>
          <w:rFonts w:asciiTheme="minorHAnsi" w:hAnsiTheme="minorHAnsi"/>
          <w:color w:val="333333"/>
          <w:sz w:val="20"/>
          <w:szCs w:val="20"/>
        </w:rPr>
        <w:t>speech,</w:t>
      </w:r>
      <w:r w:rsidRPr="002066B6">
        <w:rPr>
          <w:rFonts w:asciiTheme="minorHAnsi" w:hAnsiTheme="minorHAnsi"/>
          <w:color w:val="333333"/>
          <w:sz w:val="20"/>
          <w:szCs w:val="20"/>
        </w:rPr>
        <w:t xml:space="preserve"> but how often rich versus poor parents asked </w:t>
      </w:r>
      <w:r w:rsidRPr="002066B6">
        <w:rPr>
          <w:rFonts w:asciiTheme="minorHAnsi" w:hAnsiTheme="minorHAnsi"/>
          <w:color w:val="333333"/>
          <w:sz w:val="20"/>
          <w:szCs w:val="20"/>
        </w:rPr>
        <w:lastRenderedPageBreak/>
        <w:t xml:space="preserve">questions or positively affirmed their </w:t>
      </w:r>
      <w:r w:rsidR="00742B6A" w:rsidRPr="002066B6">
        <w:rPr>
          <w:rFonts w:asciiTheme="minorHAnsi" w:hAnsiTheme="minorHAnsi"/>
          <w:color w:val="333333"/>
          <w:sz w:val="20"/>
          <w:szCs w:val="20"/>
        </w:rPr>
        <w:t>children, but</w:t>
      </w:r>
      <w:r w:rsidRPr="002066B6">
        <w:rPr>
          <w:rFonts w:asciiTheme="minorHAnsi" w:hAnsiTheme="minorHAnsi"/>
          <w:color w:val="333333"/>
          <w:sz w:val="20"/>
          <w:szCs w:val="20"/>
        </w:rPr>
        <w:t xml:space="preserve"> about the</w:t>
      </w:r>
      <w:r w:rsidRPr="002066B6">
        <w:rPr>
          <w:rStyle w:val="apple-converted-space"/>
          <w:rFonts w:asciiTheme="minorHAnsi" w:hAnsiTheme="minorHAnsi"/>
          <w:color w:val="333333"/>
          <w:sz w:val="20"/>
          <w:szCs w:val="20"/>
        </w:rPr>
        <w:t> </w:t>
      </w:r>
      <w:r w:rsidR="00742B6A" w:rsidRPr="002066B6">
        <w:rPr>
          <w:rStyle w:val="Emphasis"/>
          <w:rFonts w:asciiTheme="minorHAnsi" w:hAnsiTheme="minorHAnsi"/>
          <w:i w:val="0"/>
          <w:color w:val="333333"/>
          <w:sz w:val="20"/>
          <w:szCs w:val="20"/>
          <w:bdr w:val="none" w:sz="0" w:space="0" w:color="auto" w:frame="1"/>
        </w:rPr>
        <w:t>quantity</w:t>
      </w:r>
      <w:r w:rsidR="00742B6A" w:rsidRPr="002066B6">
        <w:rPr>
          <w:rFonts w:asciiTheme="minorHAnsi" w:hAnsiTheme="minorHAnsi"/>
          <w:i/>
          <w:color w:val="333333"/>
          <w:sz w:val="20"/>
          <w:szCs w:val="20"/>
        </w:rPr>
        <w:t>.</w:t>
      </w:r>
      <w:r w:rsidR="00742B6A" w:rsidRPr="002066B6">
        <w:rPr>
          <w:rFonts w:asciiTheme="minorHAnsi" w:hAnsiTheme="minorHAnsi"/>
          <w:color w:val="333333"/>
          <w:sz w:val="20"/>
          <w:szCs w:val="20"/>
        </w:rPr>
        <w:t xml:space="preserve"> According</w:t>
      </w:r>
      <w:r w:rsidRPr="002066B6">
        <w:rPr>
          <w:rFonts w:asciiTheme="minorHAnsi" w:hAnsiTheme="minorHAnsi"/>
          <w:color w:val="333333"/>
          <w:sz w:val="20"/>
          <w:szCs w:val="20"/>
        </w:rPr>
        <w:t xml:space="preserve"> to </w:t>
      </w:r>
      <w:r w:rsidR="00742B6A" w:rsidRPr="002066B6">
        <w:rPr>
          <w:rFonts w:asciiTheme="minorHAnsi" w:hAnsiTheme="minorHAnsi"/>
          <w:color w:val="333333"/>
          <w:sz w:val="20"/>
          <w:szCs w:val="20"/>
        </w:rPr>
        <w:t>her</w:t>
      </w:r>
      <w:r w:rsidRPr="002066B6">
        <w:rPr>
          <w:rFonts w:asciiTheme="minorHAnsi" w:hAnsiTheme="minorHAnsi"/>
          <w:color w:val="333333"/>
          <w:sz w:val="20"/>
          <w:szCs w:val="20"/>
        </w:rPr>
        <w:t xml:space="preserve"> research, the average child in a welfare home heard about 600 words an hour while a child in a professional home heard 2,100.</w:t>
      </w:r>
      <w:r w:rsidR="00742B6A" w:rsidRPr="002066B6">
        <w:rPr>
          <w:rFonts w:asciiTheme="minorHAnsi" w:hAnsiTheme="minorHAnsi"/>
          <w:color w:val="333333"/>
          <w:sz w:val="20"/>
          <w:szCs w:val="20"/>
        </w:rPr>
        <w:t xml:space="preserve"> </w:t>
      </w:r>
      <w:r w:rsidRPr="002066B6">
        <w:rPr>
          <w:rFonts w:asciiTheme="minorHAnsi" w:hAnsiTheme="minorHAnsi"/>
          <w:color w:val="333333"/>
          <w:sz w:val="20"/>
          <w:szCs w:val="20"/>
        </w:rPr>
        <w:t xml:space="preserve">And so all over the country programs have </w:t>
      </w:r>
      <w:r w:rsidR="00742B6A" w:rsidRPr="002066B6">
        <w:rPr>
          <w:rFonts w:asciiTheme="minorHAnsi" w:hAnsiTheme="minorHAnsi"/>
          <w:color w:val="333333"/>
          <w:sz w:val="20"/>
          <w:szCs w:val="20"/>
        </w:rPr>
        <w:t>been</w:t>
      </w:r>
      <w:r w:rsidRPr="002066B6">
        <w:rPr>
          <w:rFonts w:asciiTheme="minorHAnsi" w:hAnsiTheme="minorHAnsi"/>
          <w:color w:val="333333"/>
          <w:sz w:val="20"/>
          <w:szCs w:val="20"/>
        </w:rPr>
        <w:t xml:space="preserve"> designed to intervene at the moment of birth and teach low-income parents things like how to talk to your baby while playing with a toy. Or how to talk to your baby while walking down the street. One of those programs was designed by a man named Alan Mendelsohn, an associate professor of pediatrics at New York University School of Medicine. </w:t>
      </w:r>
      <w:r w:rsidR="00742B6A" w:rsidRPr="002066B6">
        <w:rPr>
          <w:rFonts w:asciiTheme="minorHAnsi" w:hAnsiTheme="minorHAnsi"/>
          <w:color w:val="333333"/>
          <w:sz w:val="20"/>
          <w:szCs w:val="20"/>
        </w:rPr>
        <w:t>In the</w:t>
      </w:r>
      <w:r w:rsidRPr="002066B6">
        <w:rPr>
          <w:rFonts w:asciiTheme="minorHAnsi" w:hAnsiTheme="minorHAnsi"/>
          <w:color w:val="333333"/>
          <w:sz w:val="20"/>
          <w:szCs w:val="20"/>
        </w:rPr>
        <w:t xml:space="preserve"> journal the</w:t>
      </w:r>
      <w:r w:rsidRPr="002066B6">
        <w:rPr>
          <w:rStyle w:val="apple-converted-space"/>
          <w:rFonts w:asciiTheme="minorHAnsi" w:hAnsiTheme="minorHAnsi"/>
          <w:i/>
          <w:iCs/>
          <w:color w:val="333333"/>
          <w:sz w:val="20"/>
          <w:szCs w:val="20"/>
          <w:bdr w:val="none" w:sz="0" w:space="0" w:color="auto" w:frame="1"/>
        </w:rPr>
        <w:t> </w:t>
      </w:r>
      <w:r w:rsidRPr="002066B6">
        <w:rPr>
          <w:rStyle w:val="Emphasis"/>
          <w:rFonts w:asciiTheme="minorHAnsi" w:hAnsiTheme="minorHAnsi"/>
          <w:color w:val="333333"/>
          <w:sz w:val="20"/>
          <w:szCs w:val="20"/>
          <w:bdr w:val="none" w:sz="0" w:space="0" w:color="auto" w:frame="1"/>
        </w:rPr>
        <w:t>Archives of Pediatrics and Adolescent Medicine</w:t>
      </w:r>
      <w:r w:rsidRPr="002066B6">
        <w:rPr>
          <w:rFonts w:asciiTheme="minorHAnsi" w:hAnsiTheme="minorHAnsi"/>
          <w:color w:val="333333"/>
          <w:sz w:val="20"/>
          <w:szCs w:val="20"/>
        </w:rPr>
        <w:t>, he published a study that, he says, proves his program has been successful.</w:t>
      </w:r>
    </w:p>
    <w:p w:rsidR="001D687E" w:rsidRPr="002066B6" w:rsidRDefault="001D687E" w:rsidP="001D687E">
      <w:pPr>
        <w:rPr>
          <w:rStyle w:val="selectable"/>
          <w:sz w:val="20"/>
          <w:szCs w:val="20"/>
        </w:rPr>
      </w:pPr>
    </w:p>
    <w:p w:rsidR="00481BDD" w:rsidRPr="002066B6" w:rsidRDefault="00481BDD" w:rsidP="00481BDD">
      <w:pPr>
        <w:pStyle w:val="ListParagraph"/>
        <w:rPr>
          <w:rStyle w:val="selectable"/>
          <w:sz w:val="20"/>
          <w:szCs w:val="20"/>
        </w:rPr>
      </w:pPr>
    </w:p>
    <w:p w:rsidR="000931F5" w:rsidRPr="002066B6" w:rsidRDefault="00481BDD" w:rsidP="000931F5">
      <w:pPr>
        <w:pStyle w:val="ListParagraph"/>
        <w:numPr>
          <w:ilvl w:val="0"/>
          <w:numId w:val="1"/>
        </w:numPr>
        <w:rPr>
          <w:rStyle w:val="selectable"/>
          <w:sz w:val="20"/>
          <w:szCs w:val="20"/>
        </w:rPr>
      </w:pPr>
      <w:proofErr w:type="spellStart"/>
      <w:r w:rsidRPr="002066B6">
        <w:rPr>
          <w:rStyle w:val="selectable"/>
          <w:sz w:val="20"/>
          <w:szCs w:val="20"/>
        </w:rPr>
        <w:t>Neuman</w:t>
      </w:r>
      <w:proofErr w:type="spellEnd"/>
      <w:r w:rsidRPr="002066B6">
        <w:rPr>
          <w:rStyle w:val="selectable"/>
          <w:sz w:val="20"/>
          <w:szCs w:val="20"/>
        </w:rPr>
        <w:t xml:space="preserve">, S. (2016). </w:t>
      </w:r>
      <w:r w:rsidRPr="002066B6">
        <w:rPr>
          <w:rStyle w:val="selectable"/>
          <w:i/>
          <w:iCs/>
          <w:sz w:val="20"/>
          <w:szCs w:val="20"/>
        </w:rPr>
        <w:t>Handbook of Early Literacy Research</w:t>
      </w:r>
      <w:r w:rsidRPr="002066B6">
        <w:rPr>
          <w:rStyle w:val="selectable"/>
          <w:sz w:val="20"/>
          <w:szCs w:val="20"/>
        </w:rPr>
        <w:t xml:space="preserve">. </w:t>
      </w:r>
      <w:r w:rsidRPr="002066B6">
        <w:rPr>
          <w:rStyle w:val="selectable"/>
          <w:i/>
          <w:iCs/>
          <w:sz w:val="20"/>
          <w:szCs w:val="20"/>
        </w:rPr>
        <w:t>Google Books</w:t>
      </w:r>
      <w:r w:rsidRPr="002066B6">
        <w:rPr>
          <w:rStyle w:val="selectable"/>
          <w:sz w:val="20"/>
          <w:szCs w:val="20"/>
        </w:rPr>
        <w:t xml:space="preserve">. Retrieved 27 September 2016, from </w:t>
      </w:r>
      <w:hyperlink r:id="rId9" w:history="1">
        <w:r w:rsidRPr="002066B6">
          <w:rPr>
            <w:rStyle w:val="Hyperlink"/>
            <w:sz w:val="20"/>
            <w:szCs w:val="20"/>
          </w:rPr>
          <w:t>https://books.google.com/books?hl=en&amp;lr=&amp;id=afiqtIdRQGwC&amp;oi=fnd&amp;pg=PA1&amp;dq=early+literacy+in+poverty&amp;ots=5yR4MFZJZD&amp;sig=mm4EwMfqs9fUqVkEeWx9JpVLk9o#v=onepage&amp;q=early%20literacy%20in%20poverty&amp;f=false</w:t>
        </w:r>
      </w:hyperlink>
      <w:r w:rsidRPr="002066B6">
        <w:rPr>
          <w:rStyle w:val="selectable"/>
          <w:sz w:val="20"/>
          <w:szCs w:val="20"/>
        </w:rPr>
        <w:t xml:space="preserve"> </w:t>
      </w:r>
    </w:p>
    <w:p w:rsidR="000931F5" w:rsidRPr="002066B6" w:rsidRDefault="000931F5" w:rsidP="000931F5">
      <w:pPr>
        <w:rPr>
          <w:rStyle w:val="selectable"/>
          <w:sz w:val="20"/>
          <w:szCs w:val="20"/>
        </w:rPr>
      </w:pPr>
      <w:r w:rsidRPr="002066B6">
        <w:rPr>
          <w:rStyle w:val="selectable"/>
          <w:sz w:val="20"/>
          <w:szCs w:val="20"/>
        </w:rPr>
        <w:t xml:space="preserve">Chapter 18 of this book describes the recent research and theories concern early literacy development. This chapter studies the different areas of literacy including oral language, written and reading. This research emphasizes integrating literacy development throughout the school day as an integral part of all content areas. They also speak of the many issues surrounding early literacy such as how it should be implemented within the classroom. </w:t>
      </w:r>
    </w:p>
    <w:p w:rsidR="00481BDD" w:rsidRPr="002066B6" w:rsidRDefault="00481BDD" w:rsidP="00481BDD">
      <w:pPr>
        <w:pStyle w:val="ListParagraph"/>
        <w:rPr>
          <w:rStyle w:val="selectable"/>
          <w:sz w:val="20"/>
          <w:szCs w:val="20"/>
        </w:rPr>
      </w:pPr>
    </w:p>
    <w:p w:rsidR="006F736E" w:rsidRDefault="00B142C1" w:rsidP="002066B6">
      <w:pPr>
        <w:pStyle w:val="ListParagraph"/>
        <w:numPr>
          <w:ilvl w:val="0"/>
          <w:numId w:val="1"/>
        </w:numPr>
        <w:rPr>
          <w:rStyle w:val="selectable"/>
          <w:sz w:val="20"/>
          <w:szCs w:val="20"/>
        </w:rPr>
      </w:pPr>
      <w:r w:rsidRPr="002066B6">
        <w:rPr>
          <w:rStyle w:val="selectable"/>
          <w:sz w:val="20"/>
          <w:szCs w:val="20"/>
        </w:rPr>
        <w:t xml:space="preserve">Many, J. (2016). </w:t>
      </w:r>
      <w:r w:rsidRPr="002066B6">
        <w:rPr>
          <w:rStyle w:val="selectable"/>
          <w:i/>
          <w:iCs/>
          <w:sz w:val="20"/>
          <w:szCs w:val="20"/>
        </w:rPr>
        <w:t>Handbook of Instructional Practices for Literacy Teacher-educators</w:t>
      </w:r>
      <w:r w:rsidRPr="002066B6">
        <w:rPr>
          <w:rStyle w:val="selectable"/>
          <w:sz w:val="20"/>
          <w:szCs w:val="20"/>
        </w:rPr>
        <w:t xml:space="preserve">. </w:t>
      </w:r>
      <w:r w:rsidRPr="002066B6">
        <w:rPr>
          <w:rStyle w:val="selectable"/>
          <w:i/>
          <w:iCs/>
          <w:sz w:val="20"/>
          <w:szCs w:val="20"/>
        </w:rPr>
        <w:t>Google Books</w:t>
      </w:r>
      <w:r w:rsidRPr="002066B6">
        <w:rPr>
          <w:rStyle w:val="selectable"/>
          <w:sz w:val="20"/>
          <w:szCs w:val="20"/>
        </w:rPr>
        <w:t xml:space="preserve">. Retrieved 27 September 2016, from </w:t>
      </w:r>
      <w:hyperlink r:id="rId10" w:history="1">
        <w:r w:rsidR="006F736E" w:rsidRPr="002066B6">
          <w:rPr>
            <w:rStyle w:val="Hyperlink"/>
            <w:sz w:val="20"/>
            <w:szCs w:val="20"/>
          </w:rPr>
          <w:t>https://books.google.com/books?hl=en&amp;lr=&amp;id=-diRAgAAQBAJ&amp;oi=fnd&amp;pg=PA171&amp;dq=early+literacy+development&amp;ots=Jwqgwdmy33&amp;sig=Nr9UaSgJKswdEGLD6mh7O7Y_6Rw#v=onepage&amp;q=early%20literacy%20development&amp;f=false</w:t>
        </w:r>
      </w:hyperlink>
    </w:p>
    <w:p w:rsidR="002066B6" w:rsidRPr="002066B6" w:rsidRDefault="002066B6" w:rsidP="002066B6">
      <w:pPr>
        <w:rPr>
          <w:rStyle w:val="selectable"/>
          <w:sz w:val="20"/>
          <w:szCs w:val="20"/>
        </w:rPr>
      </w:pPr>
      <w:r>
        <w:rPr>
          <w:rStyle w:val="selectable"/>
          <w:sz w:val="20"/>
          <w:szCs w:val="20"/>
        </w:rPr>
        <w:t>In this book, it describes how imperative it is to help young childre</w:t>
      </w:r>
      <w:r w:rsidR="00265E97">
        <w:rPr>
          <w:rStyle w:val="selectable"/>
          <w:sz w:val="20"/>
          <w:szCs w:val="20"/>
        </w:rPr>
        <w:t xml:space="preserve">n be ready for school by working with them to develop early literacy and learning skills. Because strong reading skills form the basis for learning all subjects, it is important to identify those who struggle with reading as early as possible. Children who have been read to at home come to school with important early literary skills. They are prepared to learn how to read and write. Children who have not had many experiences listening to books read </w:t>
      </w:r>
      <w:proofErr w:type="spellStart"/>
      <w:r w:rsidR="00265E97">
        <w:rPr>
          <w:rStyle w:val="selectable"/>
          <w:sz w:val="20"/>
          <w:szCs w:val="20"/>
        </w:rPr>
        <w:t>alous</w:t>
      </w:r>
      <w:proofErr w:type="spellEnd"/>
      <w:r w:rsidR="00265E97">
        <w:rPr>
          <w:rStyle w:val="selectable"/>
          <w:sz w:val="20"/>
          <w:szCs w:val="20"/>
        </w:rPr>
        <w:t xml:space="preserve"> or talking about boos typically start school with poor early literary skills. </w:t>
      </w:r>
      <w:bookmarkStart w:id="0" w:name="_GoBack"/>
      <w:bookmarkEnd w:id="0"/>
    </w:p>
    <w:p w:rsidR="00481BDD" w:rsidRPr="002066B6" w:rsidRDefault="00481BDD">
      <w:pPr>
        <w:rPr>
          <w:rStyle w:val="selectable"/>
          <w:sz w:val="20"/>
          <w:szCs w:val="20"/>
        </w:rPr>
      </w:pPr>
    </w:p>
    <w:p w:rsidR="00481BDD" w:rsidRPr="002066B6" w:rsidRDefault="00481BDD">
      <w:pPr>
        <w:rPr>
          <w:rStyle w:val="selectable"/>
          <w:sz w:val="20"/>
          <w:szCs w:val="20"/>
        </w:rPr>
      </w:pPr>
    </w:p>
    <w:p w:rsidR="00481BDD" w:rsidRPr="002066B6" w:rsidRDefault="00481BDD">
      <w:pPr>
        <w:rPr>
          <w:sz w:val="20"/>
          <w:szCs w:val="20"/>
        </w:rPr>
      </w:pPr>
    </w:p>
    <w:sectPr w:rsidR="00481BDD" w:rsidRPr="00206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C69E5"/>
    <w:multiLevelType w:val="hybridMultilevel"/>
    <w:tmpl w:val="A7AA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DD"/>
    <w:rsid w:val="000931F5"/>
    <w:rsid w:val="00182317"/>
    <w:rsid w:val="001D687E"/>
    <w:rsid w:val="002066B6"/>
    <w:rsid w:val="00265E97"/>
    <w:rsid w:val="002C4B09"/>
    <w:rsid w:val="00481BDD"/>
    <w:rsid w:val="006F736E"/>
    <w:rsid w:val="00742B6A"/>
    <w:rsid w:val="00B142C1"/>
    <w:rsid w:val="00D7410A"/>
    <w:rsid w:val="00E46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E2F2A7-5859-4359-8347-2C285965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481BDD"/>
  </w:style>
  <w:style w:type="character" w:styleId="Hyperlink">
    <w:name w:val="Hyperlink"/>
    <w:basedOn w:val="DefaultParagraphFont"/>
    <w:uiPriority w:val="99"/>
    <w:unhideWhenUsed/>
    <w:rsid w:val="00481BDD"/>
    <w:rPr>
      <w:color w:val="0563C1" w:themeColor="hyperlink"/>
      <w:u w:val="single"/>
    </w:rPr>
  </w:style>
  <w:style w:type="paragraph" w:styleId="ListParagraph">
    <w:name w:val="List Paragraph"/>
    <w:basedOn w:val="Normal"/>
    <w:uiPriority w:val="34"/>
    <w:qFormat/>
    <w:rsid w:val="00481BDD"/>
    <w:pPr>
      <w:ind w:left="720"/>
      <w:contextualSpacing/>
    </w:pPr>
  </w:style>
  <w:style w:type="character" w:customStyle="1" w:styleId="apple-converted-space">
    <w:name w:val="apple-converted-space"/>
    <w:basedOn w:val="DefaultParagraphFont"/>
    <w:rsid w:val="006F736E"/>
  </w:style>
  <w:style w:type="paragraph" w:styleId="NormalWeb">
    <w:name w:val="Normal (Web)"/>
    <w:basedOn w:val="Normal"/>
    <w:uiPriority w:val="99"/>
    <w:semiHidden/>
    <w:unhideWhenUsed/>
    <w:rsid w:val="001D687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D687E"/>
    <w:rPr>
      <w:i/>
      <w:iCs/>
    </w:rPr>
  </w:style>
  <w:style w:type="character" w:styleId="FollowedHyperlink">
    <w:name w:val="FollowedHyperlink"/>
    <w:basedOn w:val="DefaultParagraphFont"/>
    <w:uiPriority w:val="99"/>
    <w:semiHidden/>
    <w:unhideWhenUsed/>
    <w:rsid w:val="002066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40484">
      <w:bodyDiv w:val="1"/>
      <w:marLeft w:val="0"/>
      <w:marRight w:val="0"/>
      <w:marTop w:val="0"/>
      <w:marBottom w:val="0"/>
      <w:divBdr>
        <w:top w:val="none" w:sz="0" w:space="0" w:color="auto"/>
        <w:left w:val="none" w:sz="0" w:space="0" w:color="auto"/>
        <w:bottom w:val="none" w:sz="0" w:space="0" w:color="auto"/>
        <w:right w:val="none" w:sz="0" w:space="0" w:color="auto"/>
      </w:divBdr>
    </w:div>
    <w:div w:id="1003699464">
      <w:bodyDiv w:val="1"/>
      <w:marLeft w:val="0"/>
      <w:marRight w:val="0"/>
      <w:marTop w:val="0"/>
      <w:marBottom w:val="0"/>
      <w:divBdr>
        <w:top w:val="none" w:sz="0" w:space="0" w:color="auto"/>
        <w:left w:val="none" w:sz="0" w:space="0" w:color="auto"/>
        <w:bottom w:val="none" w:sz="0" w:space="0" w:color="auto"/>
        <w:right w:val="none" w:sz="0" w:space="0" w:color="auto"/>
      </w:divBdr>
    </w:div>
    <w:div w:id="166477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2011/01/10/132740565/closing-the-achievement-gap-with-baby-talk" TargetMode="External"/><Relationship Id="rId3" Type="http://schemas.openxmlformats.org/officeDocument/2006/relationships/settings" Target="settings.xml"/><Relationship Id="rId7" Type="http://schemas.openxmlformats.org/officeDocument/2006/relationships/hyperlink" Target="http://www.npr.org/2014/12/29/373729964/first-book-gets-reading-material-into-the-hands-of-low-income-studen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t.org/sites/default/files/periodicals/TheEarlyCatastrophe.pdf" TargetMode="External"/><Relationship Id="rId11" Type="http://schemas.openxmlformats.org/officeDocument/2006/relationships/fontTable" Target="fontTable.xml"/><Relationship Id="rId5" Type="http://schemas.openxmlformats.org/officeDocument/2006/relationships/hyperlink" Target="http://phys.org/news/2016-07-desertspoor-neighborhoods-lacking-children-booksacross.html" TargetMode="External"/><Relationship Id="rId10" Type="http://schemas.openxmlformats.org/officeDocument/2006/relationships/hyperlink" Target="https://books.google.com/books?hl=en&amp;lr=&amp;id=-diRAgAAQBAJ&amp;oi=fnd&amp;pg=PA171&amp;dq=early+literacy+development&amp;ots=Jwqgwdmy33&amp;sig=Nr9UaSgJKswdEGLD6mh7O7Y_6Rw#v=onepage&amp;q=early%20literacy%20development&amp;f=false" TargetMode="External"/><Relationship Id="rId4" Type="http://schemas.openxmlformats.org/officeDocument/2006/relationships/webSettings" Target="webSettings.xml"/><Relationship Id="rId9" Type="http://schemas.openxmlformats.org/officeDocument/2006/relationships/hyperlink" Target="https://books.google.com/books?hl=en&amp;lr=&amp;id=afiqtIdRQGwC&amp;oi=fnd&amp;pg=PA1&amp;dq=early+literacy+in+poverty&amp;ots=5yR4MFZJZD&amp;sig=mm4EwMfqs9fUqVkEeWx9JpVLk9o#v=onepage&amp;q=early%20literacy%20in%20poverty&amp;f=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Huggins</dc:creator>
  <cp:keywords/>
  <dc:description/>
  <cp:lastModifiedBy>Sydney Huggins</cp:lastModifiedBy>
  <cp:revision>2</cp:revision>
  <dcterms:created xsi:type="dcterms:W3CDTF">2016-09-27T20:21:00Z</dcterms:created>
  <dcterms:modified xsi:type="dcterms:W3CDTF">2016-09-27T20:21:00Z</dcterms:modified>
</cp:coreProperties>
</file>